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060" w:rsidRDefault="00CB3060" w:rsidP="00D96612">
      <w:pPr>
        <w:pStyle w:val="ListParagraph"/>
        <w:numPr>
          <w:ilvl w:val="0"/>
          <w:numId w:val="1"/>
        </w:numPr>
        <w:rPr>
          <w:rFonts w:ascii="Arial" w:hAnsi="Arial" w:cs="Arial"/>
          <w:sz w:val="20"/>
          <w:szCs w:val="20"/>
          <w:u w:val="single"/>
        </w:rPr>
      </w:pPr>
      <w:r>
        <w:rPr>
          <w:rFonts w:ascii="Arial" w:hAnsi="Arial" w:cs="Arial"/>
          <w:sz w:val="20"/>
          <w:szCs w:val="20"/>
          <w:u w:val="single"/>
        </w:rPr>
        <w:t>Medical Assocation of Georgia Resolutions</w:t>
      </w:r>
    </w:p>
    <w:p w:rsidR="00CB3060" w:rsidRDefault="00CB3060" w:rsidP="00D96612">
      <w:pPr>
        <w:rPr>
          <w:rFonts w:ascii="Arial" w:hAnsi="Arial" w:cs="Arial"/>
          <w:sz w:val="20"/>
          <w:szCs w:val="20"/>
        </w:rPr>
      </w:pPr>
      <w:r>
        <w:rPr>
          <w:rFonts w:ascii="Arial" w:hAnsi="Arial" w:cs="Arial"/>
          <w:sz w:val="20"/>
          <w:szCs w:val="20"/>
        </w:rPr>
        <w:t>Your delegation brought the following resolutions to the interim meetings.  Below is a summary of the outcome of those resolutions.</w:t>
      </w:r>
    </w:p>
    <w:p w:rsidR="00CB3060" w:rsidRDefault="00CB3060" w:rsidP="00D96612">
      <w:pPr>
        <w:rPr>
          <w:rFonts w:ascii="Arial" w:hAnsi="Arial" w:cs="Arial"/>
          <w:sz w:val="20"/>
          <w:szCs w:val="20"/>
        </w:rPr>
      </w:pPr>
    </w:p>
    <w:p w:rsidR="00CB3060" w:rsidRDefault="00CB3060" w:rsidP="00D96612">
      <w:pPr>
        <w:pStyle w:val="ListParagraph"/>
        <w:numPr>
          <w:ilvl w:val="0"/>
          <w:numId w:val="2"/>
        </w:numPr>
        <w:rPr>
          <w:rFonts w:ascii="Arial" w:hAnsi="Arial" w:cs="Arial"/>
          <w:sz w:val="20"/>
          <w:szCs w:val="20"/>
        </w:rPr>
      </w:pPr>
      <w:r>
        <w:rPr>
          <w:rFonts w:ascii="Arial" w:hAnsi="Arial" w:cs="Arial"/>
          <w:i/>
          <w:iCs/>
          <w:sz w:val="20"/>
          <w:szCs w:val="20"/>
        </w:rPr>
        <w:t>Cancellation of MOC.</w:t>
      </w:r>
      <w:r>
        <w:rPr>
          <w:rFonts w:ascii="Arial" w:hAnsi="Arial" w:cs="Arial"/>
          <w:sz w:val="20"/>
          <w:szCs w:val="20"/>
        </w:rPr>
        <w:t xml:space="preserve">  The AMA further amended the principles on MOC and expressly stated that MOC should not be used for licensure, credentialing, reimbursement, network participation or employment.  The AMA also wants to eliminate practice performance assessment modules as a part of MOC.  For the full policy on MOC, please go to </w:t>
      </w:r>
      <w:hyperlink r:id="rId5" w:history="1">
        <w:r>
          <w:rPr>
            <w:rStyle w:val="Hyperlink"/>
            <w:rFonts w:ascii="Arial" w:hAnsi="Arial" w:cs="Arial"/>
            <w:sz w:val="20"/>
            <w:szCs w:val="20"/>
          </w:rPr>
          <w:t>http://www.ama-assn.org/sub/meeting/reportsresolutions.html</w:t>
        </w:r>
      </w:hyperlink>
      <w:r>
        <w:rPr>
          <w:rFonts w:ascii="Arial" w:hAnsi="Arial" w:cs="Arial"/>
          <w:sz w:val="20"/>
          <w:szCs w:val="20"/>
        </w:rPr>
        <w:t xml:space="preserve"> and go to Reference Committee K report annotated. </w:t>
      </w:r>
    </w:p>
    <w:p w:rsidR="00CB3060" w:rsidRDefault="00CB3060"/>
    <w:sectPr w:rsidR="00CB3060" w:rsidSect="00B649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8460AB"/>
    <w:multiLevelType w:val="hybridMultilevel"/>
    <w:tmpl w:val="BE567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1082B8E"/>
    <w:multiLevelType w:val="hybridMultilevel"/>
    <w:tmpl w:val="68ECB3B0"/>
    <w:lvl w:ilvl="0" w:tplc="04090003">
      <w:start w:val="1"/>
      <w:numFmt w:val="bullet"/>
      <w:lvlText w:val="o"/>
      <w:lvlJc w:val="left"/>
      <w:pPr>
        <w:ind w:left="1440"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612"/>
    <w:rsid w:val="000546F8"/>
    <w:rsid w:val="005F45EA"/>
    <w:rsid w:val="00AD3D6D"/>
    <w:rsid w:val="00B64922"/>
    <w:rsid w:val="00CB3060"/>
    <w:rsid w:val="00CD402E"/>
    <w:rsid w:val="00D966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612"/>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D96612"/>
    <w:rPr>
      <w:color w:val="0000FF"/>
      <w:u w:val="single"/>
    </w:rPr>
  </w:style>
  <w:style w:type="paragraph" w:styleId="ListParagraph">
    <w:name w:val="List Paragraph"/>
    <w:basedOn w:val="Normal"/>
    <w:uiPriority w:val="99"/>
    <w:qFormat/>
    <w:rsid w:val="00D96612"/>
    <w:pPr>
      <w:ind w:left="720"/>
    </w:pPr>
  </w:style>
</w:styles>
</file>

<file path=word/webSettings.xml><?xml version="1.0" encoding="utf-8"?>
<w:webSettings xmlns:r="http://schemas.openxmlformats.org/officeDocument/2006/relationships" xmlns:w="http://schemas.openxmlformats.org/wordprocessingml/2006/main">
  <w:divs>
    <w:div w:id="20114457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ma-assn.org/sub/meeting/reportsresolution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103</Words>
  <Characters>591</Characters>
  <Application>Microsoft Office Outlook</Application>
  <DocSecurity>0</DocSecurity>
  <Lines>0</Lines>
  <Paragraphs>0</Paragraphs>
  <ScaleCrop>false</ScaleCrop>
  <Company>CRHS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015586</dc:creator>
  <cp:keywords/>
  <dc:description/>
  <cp:lastModifiedBy>RON BENBASSAT</cp:lastModifiedBy>
  <cp:revision>2</cp:revision>
  <dcterms:created xsi:type="dcterms:W3CDTF">2014-11-14T13:04:00Z</dcterms:created>
  <dcterms:modified xsi:type="dcterms:W3CDTF">2014-11-14T17:01:00Z</dcterms:modified>
</cp:coreProperties>
</file>